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D56B0A" w:rsidP="00D56B0A" w:rsidRDefault="00D56B0A" w14:paraId="13D5B5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6B0A" w:rsidP="00D56B0A" w:rsidRDefault="00D56B0A" w14:paraId="08907D09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845E7D" w:rsidP="00845E7D" w:rsidRDefault="00845E7D" w14:paraId="2A1981A9" w14:textId="77777777">
      <w:pPr>
        <w:spacing w:after="0" w:line="240" w:lineRule="auto"/>
        <w:jc w:val="center"/>
      </w:pPr>
    </w:p>
    <w:p w:rsidR="006C1AC8" w:rsidP="006C1AC8" w:rsidRDefault="006C1AC8" w14:paraId="5D3D8EE5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6C1AC8" w:rsidP="006C1AC8" w:rsidRDefault="006C1AC8" w14:paraId="1D9FBFB9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6C1AC8" w:rsidP="006C1AC8" w:rsidRDefault="006C1AC8" w14:paraId="148AD3C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6C1AC8" w:rsidP="006C1AC8" w:rsidRDefault="006C1AC8" w14:paraId="2CEC5722" w14:textId="77777777">
      <w:pPr>
        <w:spacing w:after="0" w:line="240" w:lineRule="auto"/>
        <w:rPr>
          <w:rFonts w:cstheme="minorHAnsi"/>
        </w:rPr>
      </w:pPr>
    </w:p>
    <w:p w:rsidR="006C1AC8" w:rsidP="006C1AC8" w:rsidRDefault="006C1AC8" w14:paraId="01D79044" w14:textId="77777777">
      <w:pPr>
        <w:spacing w:after="0" w:line="240" w:lineRule="auto"/>
        <w:rPr>
          <w:rFonts w:eastAsia="Times New Roman" w:cstheme="minorHAnsi"/>
          <w:b/>
          <w:bCs/>
          <w:lang w:eastAsia="id-ID"/>
        </w:rPr>
      </w:pPr>
      <w:r>
        <w:rPr>
          <w:rFonts w:eastAsia="Times New Roman" w:cstheme="minorHAnsi"/>
          <w:b/>
          <w:bCs/>
          <w:lang w:eastAsia="id-ID"/>
        </w:rPr>
        <w:t>[4] Water (WR)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6C1AC8" w:rsidP="006C1AC8" w:rsidRDefault="006C1AC8" w14:paraId="45C63D2C" w14:textId="12D86B6A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7676B" wp14:editId="020848AB">
                <wp:simplePos x="0" y="0"/>
                <wp:positionH relativeFrom="column">
                  <wp:posOffset>5433060</wp:posOffset>
                </wp:positionH>
                <wp:positionV relativeFrom="paragraph">
                  <wp:posOffset>66675</wp:posOffset>
                </wp:positionV>
                <wp:extent cx="819150" cy="332105"/>
                <wp:effectExtent l="0" t="0" r="19050" b="10795"/>
                <wp:wrapNone/>
                <wp:docPr id="159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AC8" w:rsidP="006C1AC8" w:rsidRDefault="006C1AC8" w14:paraId="29D31414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824344E">
              <v:shapetype id="_x0000_t202" coordsize="21600,21600" o:spt="202" path="m,l,21600r21600,l21600,xe" w14:anchorId="0E47676B">
                <v:stroke joinstyle="miter"/>
                <v:path gradientshapeok="t" o:connecttype="rect"/>
              </v:shapetype>
              <v:shape id="Text Box 159" style="position:absolute;margin-left:427.8pt;margin-top:5.2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">
                <v:textbox>
                  <w:txbxContent>
                    <w:p w:rsidR="006C1AC8" w:rsidP="006C1AC8" w:rsidRDefault="006C1AC8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6C1AC8" w:rsidP="4E106BBE" w:rsidRDefault="006C1AC8" w14:paraId="61258ADD" w14:textId="596C3EE4">
      <w:pPr>
        <w:spacing w:after="0" w:line="240" w:lineRule="auto"/>
        <w:rPr>
          <w:rFonts w:cs="Calibri" w:cstheme="minorAscii"/>
          <w:lang w:val="en-US"/>
        </w:rPr>
      </w:pPr>
      <w:r w:rsidRPr="4E106BBE" w:rsidR="006C1AC8">
        <w:rPr>
          <w:rFonts w:cs="Calibri" w:cstheme="minorAscii"/>
          <w:b w:val="1"/>
          <w:bCs w:val="1"/>
          <w:lang w:val="en-US"/>
        </w:rPr>
        <w:t xml:space="preserve">[4.3] Water </w:t>
      </w:r>
      <w:r w:rsidRPr="4E106BBE" w:rsidR="006C1AC8">
        <w:rPr>
          <w:rFonts w:cs="Calibri" w:cstheme="minorAscii"/>
          <w:b w:val="1"/>
          <w:bCs w:val="1"/>
          <w:lang w:val="en-US"/>
        </w:rPr>
        <w:t>Efficient</w:t>
      </w:r>
      <w:r w:rsidRPr="4E106BBE" w:rsidR="006C1AC8">
        <w:rPr>
          <w:rFonts w:cs="Calibri" w:cstheme="minorAscii"/>
          <w:b w:val="1"/>
          <w:bCs w:val="1"/>
          <w:lang w:val="en-US"/>
        </w:rPr>
        <w:t xml:space="preserve"> </w:t>
      </w:r>
      <w:r w:rsidRPr="4E106BBE" w:rsidR="006C1AC8">
        <w:rPr>
          <w:rFonts w:cs="Calibri" w:cstheme="minorAscii"/>
          <w:b w:val="1"/>
          <w:bCs w:val="1"/>
          <w:lang w:val="en-US"/>
        </w:rPr>
        <w:t>Appliances</w:t>
      </w:r>
      <w:r w:rsidRPr="4E106BBE" w:rsidR="006C1AC8">
        <w:rPr>
          <w:rFonts w:cs="Calibri" w:cstheme="minorAscii"/>
          <w:b w:val="1"/>
          <w:bCs w:val="1"/>
          <w:lang w:val="en-US"/>
        </w:rPr>
        <w:t xml:space="preserve"> </w:t>
      </w:r>
      <w:r w:rsidRPr="4E106BBE" w:rsidR="006C1AC8">
        <w:rPr>
          <w:rFonts w:cs="Calibri" w:cstheme="minorAscii"/>
          <w:b w:val="1"/>
          <w:bCs w:val="1"/>
          <w:lang w:val="en-US"/>
        </w:rPr>
        <w:t>Usage</w:t>
      </w:r>
      <w:r w:rsidRPr="4E106BBE" w:rsidR="006C1AC8">
        <w:rPr>
          <w:rFonts w:cs="Calibri" w:cstheme="minorAscii"/>
          <w:b w:val="1"/>
          <w:bCs w:val="1"/>
          <w:lang w:val="en-US"/>
        </w:rPr>
        <w:t xml:space="preserve"> (e.g. </w:t>
      </w:r>
      <w:r w:rsidRPr="4E106BBE" w:rsidR="006C1AC8">
        <w:rPr>
          <w:rFonts w:cs="Calibri" w:cstheme="minorAscii"/>
          <w:b w:val="1"/>
          <w:bCs w:val="1"/>
          <w:lang w:val="en-US"/>
        </w:rPr>
        <w:t>hand</w:t>
      </w:r>
      <w:r w:rsidRPr="4E106BBE" w:rsidR="006C1AC8">
        <w:rPr>
          <w:rFonts w:cs="Calibri" w:cstheme="minorAscii"/>
          <w:b w:val="1"/>
          <w:bCs w:val="1"/>
          <w:lang w:val="en-US"/>
        </w:rPr>
        <w:t xml:space="preserve"> </w:t>
      </w:r>
      <w:r w:rsidRPr="4E106BBE" w:rsidR="006C1AC8">
        <w:rPr>
          <w:rFonts w:cs="Calibri" w:cstheme="minorAscii"/>
          <w:b w:val="1"/>
          <w:bCs w:val="1"/>
          <w:lang w:val="en-US"/>
        </w:rPr>
        <w:t>washing</w:t>
      </w:r>
      <w:r w:rsidRPr="4E106BBE" w:rsidR="006C1AC8">
        <w:rPr>
          <w:rFonts w:cs="Calibri" w:cstheme="minorAscii"/>
          <w:b w:val="1"/>
          <w:bCs w:val="1"/>
          <w:lang w:val="en-US"/>
        </w:rPr>
        <w:t xml:space="preserve"> </w:t>
      </w:r>
      <w:r w:rsidRPr="4E106BBE" w:rsidR="006C1AC8">
        <w:rPr>
          <w:rFonts w:cs="Calibri" w:cstheme="minorAscii"/>
          <w:b w:val="1"/>
          <w:bCs w:val="1"/>
          <w:lang w:val="en-US"/>
        </w:rPr>
        <w:t>taps</w:t>
      </w:r>
      <w:r w:rsidRPr="4E106BBE" w:rsidR="006C1AC8">
        <w:rPr>
          <w:rFonts w:cs="Calibri" w:cstheme="minorAscii"/>
          <w:b w:val="1"/>
          <w:bCs w:val="1"/>
          <w:lang w:val="en-US"/>
        </w:rPr>
        <w:t xml:space="preserve">, toilet </w:t>
      </w:r>
      <w:r w:rsidRPr="4E106BBE" w:rsidR="006C1AC8">
        <w:rPr>
          <w:rFonts w:cs="Calibri" w:cstheme="minorAscii"/>
          <w:b w:val="1"/>
          <w:bCs w:val="1"/>
          <w:lang w:val="en-US"/>
        </w:rPr>
        <w:t>flush</w:t>
      </w:r>
      <w:r w:rsidRPr="4E106BBE" w:rsidR="006C1AC8">
        <w:rPr>
          <w:rFonts w:cs="Calibri" w:cstheme="minorAscii"/>
          <w:b w:val="1"/>
          <w:bCs w:val="1"/>
          <w:lang w:val="en-US"/>
        </w:rPr>
        <w:t>, etc.)</w:t>
      </w:r>
      <w:r w:rsidRPr="4E106BBE" w:rsidR="2FD031F3">
        <w:rPr>
          <w:rFonts w:cs="Calibri" w:cstheme="minorAscii"/>
          <w:b w:val="1"/>
          <w:bCs w:val="1"/>
          <w:lang w:val="en-US"/>
        </w:rPr>
        <w:t xml:space="preserve"> (WR.3)</w:t>
      </w:r>
    </w:p>
    <w:p w:rsidR="006C1AC8" w:rsidP="006C1AC8" w:rsidRDefault="006C1AC8" w14:paraId="784D34DF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4"/>
        <w:gridCol w:w="5030"/>
      </w:tblGrid>
      <w:tr w:rsidR="006C1AC8" w:rsidTr="006C1AC8" w14:paraId="0DE6767D" w14:textId="77777777">
        <w:tc>
          <w:tcPr>
            <w:tcW w:w="4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C1AC8" w:rsidRDefault="006C1AC8" w14:paraId="44F24121" w14:textId="0086B217">
            <w:pPr>
              <w:rPr>
                <w:rFonts w:cstheme="minorHAnsi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45739A1" wp14:editId="48ABC3E3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3023870" cy="2267585"/>
                  <wp:effectExtent l="0" t="0" r="5080" b="0"/>
                  <wp:wrapTight wrapText="bothSides">
                    <wp:wrapPolygon edited="0">
                      <wp:start x="0" y="0"/>
                      <wp:lineTo x="0" y="21412"/>
                      <wp:lineTo x="21500" y="21412"/>
                      <wp:lineTo x="21500" y="0"/>
                      <wp:lineTo x="0" y="0"/>
                    </wp:wrapPolygon>
                  </wp:wrapTight>
                  <wp:docPr id="2" name="Picture 2" descr="IMG_20171030_1429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IMG_20171030_1429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3870" cy="2267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C1AC8" w:rsidRDefault="006C1AC8" w14:paraId="1CB95B0B" w14:textId="08DC507B">
            <w:pPr>
              <w:rPr>
                <w:rFonts w:cstheme="minorHAnsi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014AB374" wp14:editId="004F9A3A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111760</wp:posOffset>
                  </wp:positionV>
                  <wp:extent cx="3164205" cy="2058670"/>
                  <wp:effectExtent l="0" t="0" r="0" b="0"/>
                  <wp:wrapTight wrapText="bothSides">
                    <wp:wrapPolygon edited="0">
                      <wp:start x="0" y="0"/>
                      <wp:lineTo x="0" y="21387"/>
                      <wp:lineTo x="21457" y="21387"/>
                      <wp:lineTo x="21457" y="0"/>
                      <wp:lineTo x="0" y="0"/>
                    </wp:wrapPolygon>
                  </wp:wrapTight>
                  <wp:docPr id="1" name="Picture 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205" cy="205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C1AC8" w:rsidTr="006C1AC8" w14:paraId="3794426F" w14:textId="77777777">
        <w:tc>
          <w:tcPr>
            <w:tcW w:w="9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C1AC8" w:rsidRDefault="006C1AC8" w14:paraId="5D5C4372" w14:textId="77777777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</w:rPr>
              <w:t>Example of Water Efficient Appliances Usage (University of Nottingham, UK)</w:t>
            </w:r>
          </w:p>
        </w:tc>
      </w:tr>
    </w:tbl>
    <w:p w:rsidR="006C1AC8" w:rsidP="006C1AC8" w:rsidRDefault="006C1AC8" w14:paraId="4DC563E1" w14:textId="77777777">
      <w:pPr>
        <w:spacing w:after="0" w:line="240" w:lineRule="auto"/>
        <w:rPr>
          <w:rFonts w:cstheme="minorHAnsi"/>
        </w:rPr>
      </w:pPr>
    </w:p>
    <w:p w:rsidR="006C1AC8" w:rsidP="006C1AC8" w:rsidRDefault="006C1AC8" w14:paraId="28959A7D" w14:textId="77777777">
      <w:pPr>
        <w:spacing w:after="0" w:line="240" w:lineRule="auto"/>
        <w:rPr>
          <w:rFonts w:cstheme="minorHAnsi"/>
          <w:b/>
        </w:rPr>
      </w:pPr>
      <w:bookmarkStart w:name="_Hlk5276142" w:id="0"/>
      <w:r>
        <w:rPr>
          <w:rFonts w:cstheme="minorHAnsi"/>
          <w:b/>
        </w:rPr>
        <w:t>Description:</w:t>
      </w:r>
    </w:p>
    <w:p w:rsidR="006C1AC8" w:rsidP="006C1AC8" w:rsidRDefault="006C1AC8" w14:paraId="0E546888" w14:textId="77777777">
      <w:pPr>
        <w:spacing w:after="0" w:line="240" w:lineRule="auto"/>
        <w:jc w:val="both"/>
        <w:rPr>
          <w:rFonts w:cstheme="minorHAnsi"/>
        </w:rPr>
      </w:pPr>
      <w:r w:rsidRPr="4E5E0103" w:rsidR="006C1AC8">
        <w:rPr>
          <w:rFonts w:cs="Calibri" w:cstheme="minorAscii"/>
        </w:rPr>
        <w:t>(</w:t>
      </w:r>
      <w:r w:rsidRPr="4E5E0103" w:rsidR="006C1AC8">
        <w:rPr>
          <w:rFonts w:cs="Calibri" w:cstheme="minorAscii"/>
          <w:i w:val="1"/>
          <w:iCs w:val="1"/>
        </w:rPr>
        <w:t>Please describe the water efficient appliances usage on your campus. The following is an example of the description. You can describe more related items if needed</w:t>
      </w:r>
      <w:r w:rsidRPr="4E5E0103" w:rsidR="006C1AC8">
        <w:rPr>
          <w:rFonts w:cs="Calibri" w:cstheme="minorAscii"/>
        </w:rPr>
        <w:t>.)</w:t>
      </w:r>
    </w:p>
    <w:bookmarkEnd w:id="0"/>
    <w:p w:rsidR="4E5E0103" w:rsidP="4E5E0103" w:rsidRDefault="4E5E0103" w14:paraId="460C6D87" w14:textId="678B6C89">
      <w:pPr>
        <w:spacing w:after="0" w:line="240" w:lineRule="auto"/>
        <w:jc w:val="both"/>
        <w:rPr>
          <w:rFonts w:cs="Calibri" w:cstheme="minorAscii"/>
        </w:rPr>
      </w:pPr>
    </w:p>
    <w:p w:rsidR="7ABB7426" w:rsidP="1CBA722B" w:rsidRDefault="7ABB7426" w14:paraId="36F0EF19" w14:textId="54AF92B8">
      <w:pPr>
        <w:spacing w:after="0" w:line="240" w:lineRule="auto"/>
        <w:jc w:val="both"/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</w:pPr>
      <w:r w:rsidRPr="1CBA722B" w:rsidR="7ABB7426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>The evidence provided may also include maps showing the location, area size, or distribution of facilities relevant to the indicators</w:t>
      </w:r>
    </w:p>
    <w:p w:rsidR="4E5E0103" w:rsidP="4E5E0103" w:rsidRDefault="4E5E0103" w14:paraId="0F689D1C" w14:textId="164E4F7D">
      <w:pPr>
        <w:spacing w:after="0" w:line="240" w:lineRule="auto"/>
        <w:jc w:val="both"/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</w:pPr>
    </w:p>
    <w:p w:rsidR="00DA6120" w:rsidP="006C1AC8" w:rsidRDefault="006C1AC8" w14:paraId="01AFD1E7" w14:textId="040C2414">
      <w:pPr>
        <w:spacing w:after="0" w:line="240" w:lineRule="auto"/>
        <w:rPr>
          <w:rFonts w:cstheme="minorHAnsi"/>
        </w:rPr>
      </w:pPr>
      <w:r>
        <w:rPr>
          <w:rFonts w:cstheme="minorHAnsi"/>
        </w:rPr>
        <w:t>Some examples of water conservation measures include, cistermisers (automatic control of urinal flushing), waterless urinals, low flush WC’s and low flo taps and automatic taps.</w:t>
      </w:r>
    </w:p>
    <w:p w:rsidR="00A630D8" w:rsidP="006C1AC8" w:rsidRDefault="00A630D8" w14:paraId="60D0D6D9" w14:textId="77777777">
      <w:pPr>
        <w:spacing w:after="0" w:line="240" w:lineRule="auto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3925"/>
        <w:gridCol w:w="1745"/>
      </w:tblGrid>
      <w:tr w:rsidR="00A630D8" w:rsidTr="00B841B7" w14:paraId="45F67E2B" w14:textId="77777777">
        <w:tc>
          <w:tcPr>
            <w:tcW w:w="1980" w:type="dxa"/>
            <w:vAlign w:val="center"/>
          </w:tcPr>
          <w:p w:rsidRPr="00F41F20" w:rsidR="00A630D8" w:rsidP="00F41F20" w:rsidRDefault="00A630D8" w14:paraId="34CA1AA9" w14:textId="77777777">
            <w:pPr>
              <w:jc w:val="center"/>
              <w:rPr>
                <w:b/>
                <w:lang w:val="en-US"/>
              </w:rPr>
            </w:pPr>
            <w:r w:rsidRPr="00F41F20">
              <w:rPr>
                <w:b/>
                <w:lang w:val="en-US"/>
              </w:rPr>
              <w:t>Appliance</w:t>
            </w:r>
          </w:p>
        </w:tc>
        <w:tc>
          <w:tcPr>
            <w:tcW w:w="1701" w:type="dxa"/>
            <w:vAlign w:val="center"/>
          </w:tcPr>
          <w:p w:rsidRPr="00F41F20" w:rsidR="00A630D8" w:rsidP="00F41F20" w:rsidRDefault="00A630D8" w14:paraId="486D8409" w14:textId="77777777">
            <w:pPr>
              <w:jc w:val="center"/>
              <w:rPr>
                <w:b/>
                <w:lang w:val="en-US"/>
              </w:rPr>
            </w:pPr>
            <w:r w:rsidRPr="00F41F20">
              <w:rPr>
                <w:b/>
                <w:lang w:val="en-US"/>
              </w:rPr>
              <w:t>Total Number</w:t>
            </w:r>
          </w:p>
        </w:tc>
        <w:tc>
          <w:tcPr>
            <w:tcW w:w="3925" w:type="dxa"/>
            <w:vAlign w:val="center"/>
          </w:tcPr>
          <w:p w:rsidRPr="00F41F20" w:rsidR="00A630D8" w:rsidP="00F41F20" w:rsidRDefault="00A630D8" w14:paraId="2C6F216A" w14:textId="399DE4A4">
            <w:pPr>
              <w:jc w:val="center"/>
              <w:rPr>
                <w:b/>
                <w:lang w:val="en-US"/>
              </w:rPr>
            </w:pPr>
            <w:r w:rsidRPr="00F41F20">
              <w:rPr>
                <w:b/>
                <w:lang w:val="en-US"/>
              </w:rPr>
              <w:t xml:space="preserve">Total number </w:t>
            </w:r>
            <w:r w:rsidR="00A97B86">
              <w:rPr>
                <w:b/>
                <w:lang w:val="en-US"/>
              </w:rPr>
              <w:t>water</w:t>
            </w:r>
            <w:r w:rsidRPr="00F41F20">
              <w:rPr>
                <w:b/>
                <w:lang w:val="en-US"/>
              </w:rPr>
              <w:t xml:space="preserve"> Efficient appliances</w:t>
            </w:r>
          </w:p>
        </w:tc>
        <w:tc>
          <w:tcPr>
            <w:tcW w:w="1745" w:type="dxa"/>
            <w:vAlign w:val="center"/>
          </w:tcPr>
          <w:p w:rsidRPr="00F41F20" w:rsidR="00A630D8" w:rsidP="00F41F20" w:rsidRDefault="00A630D8" w14:paraId="3E61B8AC" w14:textId="77777777">
            <w:pPr>
              <w:jc w:val="center"/>
              <w:rPr>
                <w:b/>
                <w:lang w:val="en-US"/>
              </w:rPr>
            </w:pPr>
            <w:r w:rsidRPr="00F41F20">
              <w:rPr>
                <w:b/>
                <w:lang w:val="en-US"/>
              </w:rPr>
              <w:t>Percentage</w:t>
            </w:r>
          </w:p>
        </w:tc>
      </w:tr>
      <w:tr w:rsidR="00A630D8" w:rsidTr="00B841B7" w14:paraId="0D78B08D" w14:textId="77777777">
        <w:tc>
          <w:tcPr>
            <w:tcW w:w="1980" w:type="dxa"/>
            <w:vAlign w:val="center"/>
          </w:tcPr>
          <w:p w:rsidR="00A630D8" w:rsidP="00B841B7" w:rsidRDefault="00A630D8" w14:paraId="1C530FBD" w14:textId="77777777">
            <w:pPr>
              <w:rPr>
                <w:lang w:val="en-US"/>
              </w:rPr>
            </w:pPr>
            <w:r>
              <w:rPr>
                <w:lang w:val="en-US"/>
              </w:rPr>
              <w:t>Toilet</w:t>
            </w:r>
          </w:p>
        </w:tc>
        <w:tc>
          <w:tcPr>
            <w:tcW w:w="1701" w:type="dxa"/>
            <w:vAlign w:val="center"/>
          </w:tcPr>
          <w:p w:rsidR="00A630D8" w:rsidP="00B841B7" w:rsidRDefault="00A630D8" w14:paraId="398F9084" w14:textId="77777777">
            <w:pPr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3925" w:type="dxa"/>
            <w:vAlign w:val="center"/>
          </w:tcPr>
          <w:p w:rsidR="00A630D8" w:rsidP="00B841B7" w:rsidRDefault="00A630D8" w14:paraId="53A7DD09" w14:textId="77777777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745" w:type="dxa"/>
            <w:vAlign w:val="center"/>
          </w:tcPr>
          <w:p w:rsidR="00A630D8" w:rsidP="00B841B7" w:rsidRDefault="00A630D8" w14:paraId="69D78E3D" w14:textId="77777777">
            <w:pPr>
              <w:rPr>
                <w:lang w:val="en-US"/>
              </w:rPr>
            </w:pPr>
            <w:r>
              <w:rPr>
                <w:lang w:val="en-US"/>
              </w:rPr>
              <w:t>60%</w:t>
            </w:r>
          </w:p>
        </w:tc>
      </w:tr>
      <w:tr w:rsidR="00A630D8" w:rsidTr="00B841B7" w14:paraId="3AE16C3B" w14:textId="77777777">
        <w:tc>
          <w:tcPr>
            <w:tcW w:w="1980" w:type="dxa"/>
            <w:vAlign w:val="center"/>
          </w:tcPr>
          <w:p w:rsidR="00A630D8" w:rsidP="00B841B7" w:rsidRDefault="00A630D8" w14:paraId="6A19C465" w14:textId="77777777">
            <w:pPr>
              <w:rPr>
                <w:lang w:val="en-US"/>
              </w:rPr>
            </w:pPr>
            <w:r>
              <w:rPr>
                <w:lang w:val="en-US"/>
              </w:rPr>
              <w:t>Wastafel</w:t>
            </w:r>
          </w:p>
        </w:tc>
        <w:tc>
          <w:tcPr>
            <w:tcW w:w="1701" w:type="dxa"/>
            <w:vAlign w:val="center"/>
          </w:tcPr>
          <w:p w:rsidR="00A630D8" w:rsidP="00B841B7" w:rsidRDefault="00A630D8" w14:paraId="79905937" w14:textId="77777777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3925" w:type="dxa"/>
            <w:vAlign w:val="center"/>
          </w:tcPr>
          <w:p w:rsidR="00A630D8" w:rsidP="00B841B7" w:rsidRDefault="00A630D8" w14:paraId="31BB7CDB" w14:textId="77777777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745" w:type="dxa"/>
            <w:vAlign w:val="center"/>
          </w:tcPr>
          <w:p w:rsidR="00A630D8" w:rsidP="00B841B7" w:rsidRDefault="00A630D8" w14:paraId="00B1AA5D" w14:textId="77777777">
            <w:pPr>
              <w:rPr>
                <w:lang w:val="en-US"/>
              </w:rPr>
            </w:pPr>
            <w:r>
              <w:rPr>
                <w:lang w:val="en-US"/>
              </w:rPr>
              <w:t>66%</w:t>
            </w:r>
          </w:p>
        </w:tc>
      </w:tr>
      <w:tr w:rsidR="00A630D8" w:rsidTr="00B841B7" w14:paraId="70F68F3E" w14:textId="77777777">
        <w:tc>
          <w:tcPr>
            <w:tcW w:w="1980" w:type="dxa"/>
            <w:vAlign w:val="center"/>
          </w:tcPr>
          <w:p w:rsidR="00A630D8" w:rsidP="00B841B7" w:rsidRDefault="00A630D8" w14:paraId="7501E0FC" w14:textId="77777777">
            <w:pPr>
              <w:rPr>
                <w:lang w:val="en-US"/>
              </w:rPr>
            </w:pPr>
            <w:r>
              <w:rPr>
                <w:lang w:val="en-US"/>
              </w:rPr>
              <w:t>Etc.</w:t>
            </w:r>
          </w:p>
        </w:tc>
        <w:tc>
          <w:tcPr>
            <w:tcW w:w="1701" w:type="dxa"/>
            <w:vAlign w:val="center"/>
          </w:tcPr>
          <w:p w:rsidR="00A630D8" w:rsidP="00B841B7" w:rsidRDefault="00A630D8" w14:paraId="642108C6" w14:textId="7777777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925" w:type="dxa"/>
            <w:vAlign w:val="center"/>
          </w:tcPr>
          <w:p w:rsidRPr="00882F96" w:rsidR="00A630D8" w:rsidP="00B841B7" w:rsidRDefault="00A630D8" w14:paraId="625A7D0D" w14:textId="7777777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  <w:tc>
          <w:tcPr>
            <w:tcW w:w="1745" w:type="dxa"/>
            <w:vAlign w:val="center"/>
          </w:tcPr>
          <w:p w:rsidRPr="00882F96" w:rsidR="00A630D8" w:rsidP="00B841B7" w:rsidRDefault="00A630D8" w14:paraId="447C55DB" w14:textId="7777777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A630D8" w:rsidTr="00B841B7" w14:paraId="1338C5E2" w14:textId="77777777">
        <w:tc>
          <w:tcPr>
            <w:tcW w:w="1980" w:type="dxa"/>
            <w:vAlign w:val="center"/>
          </w:tcPr>
          <w:p w:rsidR="00A630D8" w:rsidP="00B841B7" w:rsidRDefault="00A630D8" w14:paraId="3DE231D0" w14:textId="77777777">
            <w:pPr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A630D8" w:rsidP="00B841B7" w:rsidRDefault="00A630D8" w14:paraId="299DCECF" w14:textId="77777777">
            <w:pPr>
              <w:rPr>
                <w:lang w:val="en-US"/>
              </w:rPr>
            </w:pPr>
          </w:p>
        </w:tc>
        <w:tc>
          <w:tcPr>
            <w:tcW w:w="3925" w:type="dxa"/>
            <w:vAlign w:val="center"/>
          </w:tcPr>
          <w:p w:rsidRPr="00882F96" w:rsidR="00A630D8" w:rsidP="00B841B7" w:rsidRDefault="00F41F20" w14:paraId="2613914D" w14:textId="640E5EE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Average</w:t>
            </w:r>
            <w:r w:rsidRPr="00882F96" w:rsidR="00A630D8">
              <w:rPr>
                <w:b/>
                <w:lang w:val="en-US"/>
              </w:rPr>
              <w:t xml:space="preserve"> Percentage</w:t>
            </w:r>
          </w:p>
        </w:tc>
        <w:tc>
          <w:tcPr>
            <w:tcW w:w="1745" w:type="dxa"/>
            <w:vAlign w:val="center"/>
          </w:tcPr>
          <w:p w:rsidRPr="00882F96" w:rsidR="00A630D8" w:rsidP="00B841B7" w:rsidRDefault="00A630D8" w14:paraId="57B9EFFE" w14:textId="7777777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63</w:t>
            </w:r>
            <w:r w:rsidRPr="00882F96">
              <w:rPr>
                <w:b/>
                <w:lang w:val="en-US"/>
              </w:rPr>
              <w:t>%</w:t>
            </w:r>
          </w:p>
        </w:tc>
      </w:tr>
    </w:tbl>
    <w:p w:rsidR="008B07F2" w:rsidP="008B07F2" w:rsidRDefault="008B07F2" w14:paraId="318E73EC" w14:textId="77777777">
      <w:pPr>
        <w:spacing w:after="0" w:line="240" w:lineRule="auto"/>
        <w:rPr>
          <w:lang w:val="en-US"/>
        </w:rPr>
      </w:pPr>
    </w:p>
    <w:p w:rsidR="008B07F2" w:rsidP="008B07F2" w:rsidRDefault="008B07F2" w14:paraId="4101E433" w14:textId="77777777">
      <w:pPr>
        <w:spacing w:after="0" w:line="240" w:lineRule="auto"/>
        <w:rPr>
          <w:lang w:val="en-US"/>
        </w:rPr>
      </w:pPr>
    </w:p>
    <w:p w:rsidRPr="004B5D2B" w:rsidR="004B5D2B" w:rsidP="00546839" w:rsidRDefault="00AE0CB5" w14:paraId="009C4C9A" w14:textId="481863AA">
      <w:pPr>
        <w:spacing w:after="0" w:line="240" w:lineRule="auto"/>
        <w:rPr>
          <w:lang w:val="en-US"/>
        </w:rPr>
      </w:pPr>
      <w:r w:rsidRPr="00AE0CB5">
        <w:rPr>
          <w:b/>
        </w:rPr>
        <w:t>Additional evidence link (i.e., for videos, more images, or other files that are not included in this file):</w:t>
      </w:r>
    </w:p>
    <w:sectPr w:rsidRPr="004B5D2B" w:rsidR="004B5D2B" w:rsidSect="004844E1">
      <w:headerReference w:type="default" r:id="rId9"/>
      <w:pgSz w:w="11906" w:h="16838" w:orient="portrait" w:code="9"/>
      <w:pgMar w:top="1574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32DF" w:rsidP="00877BF9" w:rsidRDefault="00B732DF" w14:paraId="0B9AF43D" w14:textId="77777777">
      <w:pPr>
        <w:spacing w:after="0" w:line="240" w:lineRule="auto"/>
      </w:pPr>
      <w:r>
        <w:separator/>
      </w:r>
    </w:p>
  </w:endnote>
  <w:endnote w:type="continuationSeparator" w:id="0">
    <w:p w:rsidR="00B732DF" w:rsidP="00877BF9" w:rsidRDefault="00B732DF" w14:paraId="3E9270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32DF" w:rsidP="00877BF9" w:rsidRDefault="00B732DF" w14:paraId="5ED4183A" w14:textId="77777777">
      <w:pPr>
        <w:spacing w:after="0" w:line="240" w:lineRule="auto"/>
      </w:pPr>
      <w:r>
        <w:separator/>
      </w:r>
    </w:p>
  </w:footnote>
  <w:footnote w:type="continuationSeparator" w:id="0">
    <w:p w:rsidR="00B732DF" w:rsidP="00877BF9" w:rsidRDefault="00B732DF" w14:paraId="1983B66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77BF9" w:rsidRDefault="00733B4C" w14:paraId="7DE38923" w14:textId="01E91A35">
    <w:pPr>
      <w:pStyle w:val="Header"/>
    </w:pPr>
    <w:r w:rsidRPr="00877BF9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456DE6F" wp14:editId="454B437B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11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0BAC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CC5F58" wp14:editId="669F07E4">
              <wp:simplePos x="0" y="0"/>
              <wp:positionH relativeFrom="column">
                <wp:posOffset>19685</wp:posOffset>
              </wp:positionH>
              <wp:positionV relativeFrom="paragraph">
                <wp:posOffset>-202565</wp:posOffset>
              </wp:positionV>
              <wp:extent cx="1238250" cy="638175"/>
              <wp:effectExtent l="0" t="0" r="0" b="9525"/>
              <wp:wrapNone/>
              <wp:docPr id="6" name="Persegi Panjang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877BF9" w:rsidP="00877BF9" w:rsidRDefault="00877BF9" w14:paraId="772233C1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877BF9" w:rsidP="00877BF9" w:rsidRDefault="00877BF9" w14:paraId="762858DD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3EB2DD0E">
            <v:rect id="Persegi Panjang 2" style="position:absolute;margin-left:1.55pt;margin-top:-15.95pt;width:97.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spid="_x0000_s1027" fillcolor="white [3201]" strokecolor="#92d050" strokeweight="2pt" w14:anchorId="4ECC5F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">
              <v:path arrowok="t"/>
              <v:textbox>
                <w:txbxContent>
                  <w:p w:rsidRPr="00B1346C" w:rsidR="00877BF9" w:rsidP="00877BF9" w:rsidRDefault="00877BF9" w14:paraId="100584F7" w14:textId="77777777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877BF9" w:rsidP="00877BF9" w:rsidRDefault="00877BF9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90938"/>
    <w:multiLevelType w:val="hybridMultilevel"/>
    <w:tmpl w:val="1C2ABD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0A4"/>
    <w:rsid w:val="000B6F8B"/>
    <w:rsid w:val="0019077B"/>
    <w:rsid w:val="0020293D"/>
    <w:rsid w:val="00203EAA"/>
    <w:rsid w:val="00215D08"/>
    <w:rsid w:val="002764F6"/>
    <w:rsid w:val="00331B0C"/>
    <w:rsid w:val="003C1879"/>
    <w:rsid w:val="003D42F6"/>
    <w:rsid w:val="003E3DF4"/>
    <w:rsid w:val="00430A7A"/>
    <w:rsid w:val="00460BAC"/>
    <w:rsid w:val="00464AEC"/>
    <w:rsid w:val="004844E1"/>
    <w:rsid w:val="004B5D2B"/>
    <w:rsid w:val="00546839"/>
    <w:rsid w:val="005F3B9E"/>
    <w:rsid w:val="006253AD"/>
    <w:rsid w:val="0068715E"/>
    <w:rsid w:val="00687F91"/>
    <w:rsid w:val="006C1AC8"/>
    <w:rsid w:val="00705145"/>
    <w:rsid w:val="00711936"/>
    <w:rsid w:val="00733B4C"/>
    <w:rsid w:val="007E3349"/>
    <w:rsid w:val="00845E7D"/>
    <w:rsid w:val="00877BF9"/>
    <w:rsid w:val="008B07F2"/>
    <w:rsid w:val="008C3EB3"/>
    <w:rsid w:val="008F091A"/>
    <w:rsid w:val="00934BD7"/>
    <w:rsid w:val="0094452B"/>
    <w:rsid w:val="00947D18"/>
    <w:rsid w:val="00973CB7"/>
    <w:rsid w:val="00994A7B"/>
    <w:rsid w:val="00A155BF"/>
    <w:rsid w:val="00A208B3"/>
    <w:rsid w:val="00A630D8"/>
    <w:rsid w:val="00A97B86"/>
    <w:rsid w:val="00AE0CB5"/>
    <w:rsid w:val="00B342F4"/>
    <w:rsid w:val="00B5290D"/>
    <w:rsid w:val="00B732DF"/>
    <w:rsid w:val="00B74884"/>
    <w:rsid w:val="00BB1670"/>
    <w:rsid w:val="00C25A39"/>
    <w:rsid w:val="00D2371B"/>
    <w:rsid w:val="00D43AC8"/>
    <w:rsid w:val="00D56B0A"/>
    <w:rsid w:val="00D75912"/>
    <w:rsid w:val="00D93E8C"/>
    <w:rsid w:val="00DA6120"/>
    <w:rsid w:val="00DB6CFC"/>
    <w:rsid w:val="00EA5415"/>
    <w:rsid w:val="00EF7EF0"/>
    <w:rsid w:val="00F041F8"/>
    <w:rsid w:val="00F41F20"/>
    <w:rsid w:val="00F8640C"/>
    <w:rsid w:val="00F97921"/>
    <w:rsid w:val="00FB630F"/>
    <w:rsid w:val="1CBA722B"/>
    <w:rsid w:val="2FD031F3"/>
    <w:rsid w:val="4E106BBE"/>
    <w:rsid w:val="4E5E0103"/>
    <w:rsid w:val="7ABB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61BDE"/>
  <w15:docId w15:val="{B5268EEF-8CF2-4E82-B104-8E1FC81C3CD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30A7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7BF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77BF9"/>
  </w:style>
  <w:style w:type="paragraph" w:styleId="Footer">
    <w:name w:val="footer"/>
    <w:basedOn w:val="Normal"/>
    <w:link w:val="FooterChar"/>
    <w:uiPriority w:val="99"/>
    <w:unhideWhenUsed/>
    <w:rsid w:val="00877BF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77BF9"/>
  </w:style>
  <w:style w:type="paragraph" w:styleId="ListParagraph">
    <w:name w:val="List Paragraph"/>
    <w:basedOn w:val="Normal"/>
    <w:uiPriority w:val="34"/>
    <w:qFormat/>
    <w:rsid w:val="00DA6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0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19</revision>
  <dcterms:created xsi:type="dcterms:W3CDTF">2017-05-24T02:41:00.0000000Z</dcterms:created>
  <dcterms:modified xsi:type="dcterms:W3CDTF">2025-05-19T01:37:17.9054641Z</dcterms:modified>
</coreProperties>
</file>